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4644" w:rsidRDefault="00070C53" w:rsidP="007D1DE0">
      <w:pPr>
        <w:pStyle w:val="1"/>
        <w:jc w:val="center"/>
        <w:rPr>
          <w:rFonts w:ascii="Times New Roman" w:eastAsiaTheme="minorEastAsia" w:hAnsi="Times New Roman" w:cs="Times New Roman"/>
          <w:color w:val="auto"/>
          <w:sz w:val="28"/>
          <w:szCs w:val="28"/>
          <w:lang w:eastAsia="ru-RU"/>
        </w:rPr>
      </w:pPr>
      <w:bookmarkStart w:id="0" w:name="_GoBack"/>
      <w:r w:rsidRPr="007D1DE0">
        <w:rPr>
          <w:rFonts w:ascii="Times New Roman" w:eastAsiaTheme="minorEastAsia" w:hAnsi="Times New Roman" w:cs="Times New Roman"/>
          <w:color w:val="auto"/>
          <w:sz w:val="28"/>
          <w:szCs w:val="28"/>
          <w:lang w:eastAsia="ru-RU"/>
        </w:rPr>
        <w:t>Комплексно - тематическое планирование в средней группе</w:t>
      </w:r>
      <w:r w:rsidR="007D1DE0">
        <w:rPr>
          <w:rFonts w:ascii="Times New Roman" w:eastAsiaTheme="minorEastAsia" w:hAnsi="Times New Roman" w:cs="Times New Roman"/>
          <w:color w:val="auto"/>
          <w:sz w:val="28"/>
          <w:szCs w:val="28"/>
          <w:lang w:eastAsia="ru-RU"/>
        </w:rPr>
        <w:t xml:space="preserve"> </w:t>
      </w:r>
    </w:p>
    <w:p w:rsidR="00F62EC0" w:rsidRPr="007D1DE0" w:rsidRDefault="007D1DE0" w:rsidP="007D1DE0">
      <w:pPr>
        <w:pStyle w:val="1"/>
        <w:jc w:val="center"/>
        <w:rPr>
          <w:rFonts w:ascii="Times New Roman" w:eastAsiaTheme="minorEastAsia" w:hAnsi="Times New Roman" w:cs="Times New Roman"/>
          <w:color w:val="auto"/>
          <w:sz w:val="28"/>
          <w:szCs w:val="28"/>
          <w:lang w:eastAsia="ru-RU"/>
        </w:rPr>
      </w:pPr>
      <w:r>
        <w:rPr>
          <w:rFonts w:ascii="Times New Roman" w:eastAsiaTheme="minorEastAsia" w:hAnsi="Times New Roman" w:cs="Times New Roman"/>
          <w:color w:val="auto"/>
          <w:sz w:val="28"/>
          <w:szCs w:val="28"/>
          <w:lang w:eastAsia="ru-RU"/>
        </w:rPr>
        <w:t>Май</w:t>
      </w:r>
    </w:p>
    <w:tbl>
      <w:tblPr>
        <w:tblStyle w:val="a3"/>
        <w:tblW w:w="15304" w:type="dxa"/>
        <w:tblLayout w:type="fixed"/>
        <w:tblLook w:val="04A0" w:firstRow="1" w:lastRow="0" w:firstColumn="1" w:lastColumn="0" w:noHBand="0" w:noVBand="1"/>
      </w:tblPr>
      <w:tblGrid>
        <w:gridCol w:w="2234"/>
        <w:gridCol w:w="2439"/>
        <w:gridCol w:w="2410"/>
        <w:gridCol w:w="110"/>
        <w:gridCol w:w="2158"/>
        <w:gridCol w:w="283"/>
        <w:gridCol w:w="1985"/>
        <w:gridCol w:w="193"/>
        <w:gridCol w:w="1933"/>
        <w:gridCol w:w="1559"/>
      </w:tblGrid>
      <w:tr w:rsidR="00070C53" w:rsidRPr="00651BD2" w:rsidTr="00F36DFD"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Образовательные области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1 неделя</w:t>
            </w: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2 неделя</w:t>
            </w: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3 неделя</w:t>
            </w: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4 неделя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5 неделя</w:t>
            </w:r>
          </w:p>
        </w:tc>
      </w:tr>
      <w:tr w:rsidR="00070C53" w:rsidRPr="00651BD2" w:rsidTr="007D1DE0">
        <w:trPr>
          <w:trHeight w:val="814"/>
        </w:trPr>
        <w:tc>
          <w:tcPr>
            <w:tcW w:w="467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Тема недели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F62EC0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«Праздник со слезами на газах»</w:t>
            </w: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F62EC0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«Семейный хоровод»</w:t>
            </w: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Default="00F62EC0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«Мир растений»</w:t>
            </w: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62EC0" w:rsidRDefault="00F62EC0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«Летние виды спорта»</w:t>
            </w:r>
          </w:p>
          <w:p w:rsidR="00070C53" w:rsidRPr="00651BD2" w:rsidRDefault="00F62EC0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(Безопасность)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</w:tr>
      <w:bookmarkEnd w:id="0"/>
      <w:tr w:rsidR="00070C53" w:rsidRPr="00651BD2" w:rsidTr="00F36DFD">
        <w:trPr>
          <w:trHeight w:val="215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Физическое развитие/социально-коммуникативное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Утр.гимнастика</w:t>
            </w:r>
            <w:proofErr w:type="spellEnd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C53" w:rsidRPr="00651BD2" w:rsidTr="00904644">
        <w:trPr>
          <w:trHeight w:val="140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Пальчиковые игры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70C53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C4A3D"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</w:t>
            </w:r>
          </w:p>
          <w:p w:rsidR="00CC4A3D" w:rsidRPr="00651BD2" w:rsidRDefault="00CC4A3D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Крупенцук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40</w:t>
            </w:r>
          </w:p>
        </w:tc>
        <w:tc>
          <w:tcPr>
            <w:tcW w:w="2551" w:type="dxa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70C53" w:rsidRDefault="00CC4A3D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«Труд людей весной»</w:t>
            </w:r>
          </w:p>
          <w:p w:rsidR="00CC4A3D" w:rsidRPr="00651BD2" w:rsidRDefault="00CC4A3D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стр.52</w:t>
            </w:r>
          </w:p>
        </w:tc>
        <w:tc>
          <w:tcPr>
            <w:tcW w:w="217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70C53" w:rsidRDefault="00CC4A3D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«Первоцветы»</w:t>
            </w:r>
          </w:p>
          <w:p w:rsidR="00CC4A3D" w:rsidRDefault="00CC4A3D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стр.48</w:t>
            </w: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70C53" w:rsidRDefault="00CC4A3D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«Правила дорожного движения»</w:t>
            </w:r>
          </w:p>
          <w:p w:rsidR="00070C53" w:rsidRPr="00651BD2" w:rsidRDefault="00CC4A3D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Крупенчук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стр.34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auto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C53" w:rsidRPr="00651BD2" w:rsidTr="00904644">
        <w:trPr>
          <w:gridAfter w:val="1"/>
          <w:wAfter w:w="1559" w:type="dxa"/>
          <w:trHeight w:val="552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Сюжетно- ролевые игры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360A93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«Поход в поликлинику»</w:t>
            </w:r>
          </w:p>
        </w:tc>
        <w:tc>
          <w:tcPr>
            <w:tcW w:w="255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Default="00360A93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«Дом»</w:t>
            </w: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360A93" w:rsidRDefault="00360A93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«</w:t>
            </w:r>
            <w:r w:rsidRPr="00360A9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Магазин»</w:t>
            </w:r>
          </w:p>
          <w:p w:rsidR="00070C53" w:rsidRPr="00651BD2" w:rsidRDefault="00070C53" w:rsidP="00F36DF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93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360A93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«Кафе»</w:t>
            </w:r>
          </w:p>
        </w:tc>
      </w:tr>
      <w:tr w:rsidR="00070C53" w:rsidRPr="00651BD2" w:rsidTr="00904644">
        <w:tc>
          <w:tcPr>
            <w:tcW w:w="22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На прогулке</w:t>
            </w:r>
          </w:p>
        </w:tc>
        <w:tc>
          <w:tcPr>
            <w:tcW w:w="1063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70C53" w:rsidRPr="00651BD2" w:rsidRDefault="00360A93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Наблюдение за изменениями в природе. </w:t>
            </w:r>
          </w:p>
        </w:tc>
      </w:tr>
      <w:tr w:rsidR="00070C53" w:rsidRPr="00651BD2" w:rsidTr="00F36DFD">
        <w:trPr>
          <w:trHeight w:val="240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Социально-коммуникативное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Ребенок и пего здоровье</w:t>
            </w:r>
          </w:p>
        </w:tc>
        <w:tc>
          <w:tcPr>
            <w:tcW w:w="1063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0C53" w:rsidRPr="00651BD2" w:rsidRDefault="00360A93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Важность проведения гигиенических процедур.</w:t>
            </w:r>
          </w:p>
        </w:tc>
      </w:tr>
      <w:tr w:rsidR="00070C53" w:rsidRPr="00651BD2" w:rsidTr="00F36DFD">
        <w:trPr>
          <w:trHeight w:val="375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Ребенок на улице</w:t>
            </w:r>
          </w:p>
        </w:tc>
        <w:tc>
          <w:tcPr>
            <w:tcW w:w="10631" w:type="dxa"/>
            <w:gridSpan w:val="8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360A93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правилах поведения на дороге.</w:t>
            </w:r>
          </w:p>
        </w:tc>
      </w:tr>
      <w:tr w:rsidR="00070C53" w:rsidRPr="00651BD2" w:rsidTr="00F36DFD">
        <w:trPr>
          <w:trHeight w:val="330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Безопасность в быту</w:t>
            </w:r>
          </w:p>
        </w:tc>
        <w:tc>
          <w:tcPr>
            <w:tcW w:w="10631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863384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Правило безопасности с опасными предметами.</w:t>
            </w:r>
          </w:p>
        </w:tc>
      </w:tr>
      <w:tr w:rsidR="00070C53" w:rsidRPr="00651BD2" w:rsidTr="00F36DFD">
        <w:trPr>
          <w:trHeight w:val="1142"/>
        </w:trPr>
        <w:tc>
          <w:tcPr>
            <w:tcW w:w="2234" w:type="dxa"/>
            <w:vMerge w:val="restart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Познавательное развитие</w:t>
            </w: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Окружающий мир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spacing w:after="200"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200A8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«Праздник цветов» стр.39, «Лесные цветы» стр.133 Костюченко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200A8" w:rsidP="00F36D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Развивающее видео «Правила безопасности во время летних видов спорта» Интернет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9C6CE0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«Стихи, загадки, пословицы о природе» Костюченко стр.170</w:t>
            </w: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70C53" w:rsidRPr="00651BD2" w:rsidTr="00F36DFD">
        <w:trPr>
          <w:trHeight w:val="682"/>
        </w:trPr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ФЭМП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4D0AA3" w:rsidP="004D0A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«Геом. фигуры. Части суток» стр.220 НОД</w:t>
            </w:r>
            <w:r w:rsidR="00070C53"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4D0AA3" w:rsidP="00F36D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«Геом. фигуры. Сравнивание предметов» стр.225 НОД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4D0AA3" w:rsidP="00F36DFD">
            <w:pPr>
              <w:rPr>
                <w:rFonts w:ascii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«Геом. фигуры. Сравнивание предметов» стр.230 НОД</w:t>
            </w:r>
          </w:p>
        </w:tc>
      </w:tr>
      <w:tr w:rsidR="00070C53" w:rsidRPr="00651BD2" w:rsidTr="00F36DFD">
        <w:tc>
          <w:tcPr>
            <w:tcW w:w="2234" w:type="dxa"/>
            <w:vMerge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Конструктивные игры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Default="00023D1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«Самолет из бумаги»</w:t>
            </w:r>
          </w:p>
          <w:p w:rsidR="00B16CEF" w:rsidRPr="00651BD2" w:rsidRDefault="00B16CEF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стр227</w:t>
            </w: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4F35DC" w:rsidP="00F36D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«Построй, что хочешь» </w:t>
            </w:r>
            <w:r w:rsidR="00B16CEF">
              <w:rPr>
                <w:rFonts w:ascii="Times New Roman" w:hAnsi="Times New Roman" w:cs="Times New Roman"/>
                <w:sz w:val="24"/>
                <w:szCs w:val="24"/>
              </w:rPr>
              <w:t>(конструктор по выбору детей)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C53" w:rsidRPr="00651BD2" w:rsidTr="00F36DFD">
        <w:trPr>
          <w:trHeight w:val="743"/>
        </w:trPr>
        <w:tc>
          <w:tcPr>
            <w:tcW w:w="22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70C53" w:rsidRPr="00651BD2" w:rsidRDefault="001A1325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070C53" w:rsidRPr="00651BD2">
              <w:rPr>
                <w:rFonts w:ascii="Times New Roman" w:hAnsi="Times New Roman" w:cs="Times New Roman"/>
                <w:sz w:val="24"/>
                <w:szCs w:val="24"/>
              </w:rPr>
              <w:t>Речевое</w:t>
            </w:r>
            <w:proofErr w:type="spellEnd"/>
            <w:r w:rsidR="00070C53" w:rsidRPr="00651BD2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речи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Default="00011247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победы. </w:t>
            </w:r>
            <w:r w:rsidR="004F35D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Военная техника</w:t>
            </w:r>
            <w:r w:rsidR="004F35D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011247" w:rsidRPr="00651BD2" w:rsidRDefault="00011247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стр.224</w:t>
            </w: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Default="00503880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«Труд в огороде и саду весной»</w:t>
            </w:r>
          </w:p>
          <w:p w:rsidR="00011247" w:rsidRPr="00651BD2" w:rsidRDefault="00011247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Петрова стр.112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Default="00503880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«Зелёный дом» Петрова стр.71,73</w:t>
            </w:r>
          </w:p>
          <w:p w:rsidR="004F35DC" w:rsidRDefault="004F35D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35DC" w:rsidRDefault="004F35D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35DC" w:rsidRDefault="004F35D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35DC" w:rsidRPr="00651BD2" w:rsidRDefault="004F35D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9C6CE0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«Спортивное лето» легенды, истории Олимпийских игр Интернет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C53" w:rsidRPr="00651BD2" w:rsidTr="00F36DFD">
        <w:trPr>
          <w:trHeight w:val="7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Дополнительное чтение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9046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C53" w:rsidRPr="00651BD2" w:rsidTr="00F36DFD">
        <w:trPr>
          <w:trHeight w:val="1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Заучивание наизусть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C53" w:rsidRPr="00651BD2" w:rsidTr="00F36DFD">
        <w:trPr>
          <w:trHeight w:val="150"/>
        </w:trPr>
        <w:tc>
          <w:tcPr>
            <w:tcW w:w="22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Рисование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8E5872" w:rsidP="00F36D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«Самолеты летят сквозь облака» Комарова стр.80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8E5872" w:rsidP="00F36DFD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«Нарисуй про весну» Комарова стр.81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3E4257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«Нарисуй какую хочешь картинку» Комарова стр.82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F5798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«Разрисовывание хвоста сказочной птицы» Комарова стр83</w:t>
            </w:r>
          </w:p>
        </w:tc>
      </w:tr>
      <w:tr w:rsidR="00070C53" w:rsidRPr="00651BD2" w:rsidTr="00904644">
        <w:trPr>
          <w:trHeight w:val="1082"/>
        </w:trPr>
        <w:tc>
          <w:tcPr>
            <w:tcW w:w="2234" w:type="dxa"/>
            <w:vMerge w:val="restart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sz w:val="24"/>
                <w:szCs w:val="24"/>
              </w:rPr>
              <w:t>Художественно –эстетическое развитие</w:t>
            </w: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Лепка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E5872" w:rsidRPr="00651BD2" w:rsidRDefault="008E5872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«Птичка клюет зернышки из блюдечка»</w:t>
            </w:r>
            <w:r w:rsidR="0090464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Комарова стр.78</w:t>
            </w: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Default="00F5798C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«Прилет птиц»</w:t>
            </w:r>
          </w:p>
          <w:p w:rsidR="00F5798C" w:rsidRPr="00651BD2" w:rsidRDefault="00F5798C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Комарова стр.82</w:t>
            </w: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F5798C" w:rsidP="00F36DFD">
            <w:pP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«Цветок» (растягивания пластилина) Интернет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Default="00F5798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«Вертолет»</w:t>
            </w:r>
          </w:p>
          <w:p w:rsidR="00F5798C" w:rsidRDefault="00F5798C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НОД стр.226</w:t>
            </w:r>
          </w:p>
          <w:p w:rsidR="00F5798C" w:rsidRPr="00F5798C" w:rsidRDefault="00F5798C" w:rsidP="00F579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0C53" w:rsidRPr="00651BD2" w:rsidTr="00F36DFD">
        <w:tc>
          <w:tcPr>
            <w:tcW w:w="2234" w:type="dxa"/>
            <w:vMerge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vAlign w:val="center"/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1BD2">
              <w:rPr>
                <w:rFonts w:ascii="Times New Roman" w:hAnsi="Times New Roman" w:cs="Times New Roman"/>
                <w:b/>
                <w:sz w:val="24"/>
                <w:szCs w:val="24"/>
              </w:rPr>
              <w:t>Аппликация</w:t>
            </w:r>
          </w:p>
        </w:tc>
        <w:tc>
          <w:tcPr>
            <w:tcW w:w="252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070C53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4D0AA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«Посадим грядки с овощами» Интернет</w:t>
            </w:r>
          </w:p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70C53" w:rsidRPr="00651BD2" w:rsidRDefault="004D0AA3" w:rsidP="00F36DFD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«Расцвёл </w:t>
            </w:r>
            <w:r w:rsidR="00E11D50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веток на клумбе» Интернет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70C53" w:rsidRPr="00651BD2" w:rsidRDefault="00070C53" w:rsidP="00F36DF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0C53" w:rsidRPr="00651BD2" w:rsidRDefault="00070C53" w:rsidP="00070C53">
      <w:pPr>
        <w:spacing w:after="200" w:line="276" w:lineRule="auto"/>
        <w:rPr>
          <w:rFonts w:eastAsiaTheme="minorEastAsia"/>
          <w:lang w:eastAsia="ru-RU"/>
        </w:rPr>
      </w:pPr>
    </w:p>
    <w:p w:rsidR="00070C53" w:rsidRPr="00651BD2" w:rsidRDefault="00070C53" w:rsidP="00070C53">
      <w:pPr>
        <w:spacing w:after="200" w:line="276" w:lineRule="auto"/>
        <w:rPr>
          <w:rFonts w:eastAsiaTheme="minorEastAsia"/>
          <w:lang w:eastAsia="ru-RU"/>
        </w:rPr>
      </w:pPr>
    </w:p>
    <w:p w:rsidR="00070C53" w:rsidRDefault="00070C53" w:rsidP="00070C53"/>
    <w:p w:rsidR="00735683" w:rsidRDefault="00735683"/>
    <w:sectPr w:rsidR="00735683" w:rsidSect="0090464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761"/>
    <w:rsid w:val="00011247"/>
    <w:rsid w:val="000200A8"/>
    <w:rsid w:val="00023D1F"/>
    <w:rsid w:val="00070C53"/>
    <w:rsid w:val="001A1325"/>
    <w:rsid w:val="00264C3C"/>
    <w:rsid w:val="00301119"/>
    <w:rsid w:val="00360A93"/>
    <w:rsid w:val="003B7296"/>
    <w:rsid w:val="003E4257"/>
    <w:rsid w:val="003F6835"/>
    <w:rsid w:val="00462379"/>
    <w:rsid w:val="004B27AF"/>
    <w:rsid w:val="004D0AA3"/>
    <w:rsid w:val="004F35DC"/>
    <w:rsid w:val="00503880"/>
    <w:rsid w:val="0054356B"/>
    <w:rsid w:val="00552B9E"/>
    <w:rsid w:val="005C6F97"/>
    <w:rsid w:val="00735683"/>
    <w:rsid w:val="007A72FD"/>
    <w:rsid w:val="007D1DE0"/>
    <w:rsid w:val="00863384"/>
    <w:rsid w:val="008B3394"/>
    <w:rsid w:val="008E5872"/>
    <w:rsid w:val="00904644"/>
    <w:rsid w:val="009B01E1"/>
    <w:rsid w:val="009C6CE0"/>
    <w:rsid w:val="00AB5533"/>
    <w:rsid w:val="00B16CEF"/>
    <w:rsid w:val="00B45761"/>
    <w:rsid w:val="00C80F93"/>
    <w:rsid w:val="00CC4A3D"/>
    <w:rsid w:val="00DB5EAC"/>
    <w:rsid w:val="00E11D50"/>
    <w:rsid w:val="00ED4A22"/>
    <w:rsid w:val="00F04516"/>
    <w:rsid w:val="00F5798C"/>
    <w:rsid w:val="00F62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7CC0B0-AD6F-495A-B6A4-A8B91C4A3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0C53"/>
  </w:style>
  <w:style w:type="paragraph" w:styleId="1">
    <w:name w:val="heading 1"/>
    <w:basedOn w:val="a"/>
    <w:next w:val="a"/>
    <w:link w:val="10"/>
    <w:uiPriority w:val="9"/>
    <w:qFormat/>
    <w:rsid w:val="008B339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70C53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8B3394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4">
    <w:name w:val="Balloon Text"/>
    <w:basedOn w:val="a"/>
    <w:link w:val="a5"/>
    <w:uiPriority w:val="99"/>
    <w:semiHidden/>
    <w:unhideWhenUsed/>
    <w:rsid w:val="009046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046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682</TotalTime>
  <Pages>1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29</cp:revision>
  <cp:lastPrinted>2022-05-04T10:06:00Z</cp:lastPrinted>
  <dcterms:created xsi:type="dcterms:W3CDTF">2022-04-19T03:22:00Z</dcterms:created>
  <dcterms:modified xsi:type="dcterms:W3CDTF">2022-05-04T10:08:00Z</dcterms:modified>
</cp:coreProperties>
</file>